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252FB" w:rsidRPr="002252F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DB53F4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4224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4C345B">
        <w:rPr>
          <w:rFonts w:ascii="Times New Roman" w:hAnsi="Times New Roman"/>
          <w:b/>
          <w:color w:val="000000"/>
          <w:sz w:val="28"/>
          <w:szCs w:val="28"/>
        </w:rPr>
        <w:t>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42240">
        <w:rPr>
          <w:rFonts w:ascii="Times New Roman" w:hAnsi="Times New Roman"/>
          <w:color w:val="000000"/>
          <w:sz w:val="28"/>
          <w:szCs w:val="28"/>
        </w:rPr>
        <w:t>07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F42240">
        <w:rPr>
          <w:rFonts w:ascii="Times New Roman" w:hAnsi="Times New Roman"/>
          <w:color w:val="000000"/>
          <w:sz w:val="28"/>
          <w:szCs w:val="28"/>
        </w:rPr>
        <w:t>9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225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42240">
        <w:rPr>
          <w:rFonts w:ascii="Times New Roman" w:hAnsi="Times New Roman"/>
          <w:color w:val="000000"/>
          <w:sz w:val="28"/>
          <w:szCs w:val="28"/>
        </w:rPr>
        <w:t>900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42240" w:rsidRPr="00F422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F42240" w:rsidRPr="00F4224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по ул. Гастелло, 54 ст. Ханской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252FB">
        <w:rPr>
          <w:rFonts w:ascii="Times New Roman" w:hAnsi="Times New Roman"/>
          <w:color w:val="000000"/>
          <w:sz w:val="28"/>
          <w:szCs w:val="28"/>
        </w:rPr>
        <w:t>25</w:t>
      </w:r>
      <w:r w:rsidR="002335C8">
        <w:rPr>
          <w:rFonts w:ascii="Times New Roman" w:hAnsi="Times New Roman"/>
          <w:color w:val="000000"/>
          <w:sz w:val="28"/>
          <w:szCs w:val="28"/>
        </w:rPr>
        <w:t>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252FB">
        <w:rPr>
          <w:rFonts w:ascii="Times New Roman" w:hAnsi="Times New Roman"/>
          <w:color w:val="000000"/>
          <w:sz w:val="28"/>
          <w:szCs w:val="28"/>
        </w:rPr>
        <w:t>47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2252FB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2F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52F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10DD1" w:rsidRPr="002252FB" w:rsidRDefault="002252F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52F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2252FB">
        <w:rPr>
          <w:rFonts w:ascii="Times New Roman" w:hAnsi="Times New Roman"/>
          <w:color w:val="000000"/>
          <w:sz w:val="28"/>
          <w:szCs w:val="28"/>
        </w:rPr>
        <w:t>Задорожнему</w:t>
      </w:r>
      <w:proofErr w:type="spellEnd"/>
      <w:r w:rsidRPr="002252FB">
        <w:rPr>
          <w:rFonts w:ascii="Times New Roman" w:hAnsi="Times New Roman"/>
          <w:color w:val="000000"/>
          <w:sz w:val="28"/>
          <w:szCs w:val="28"/>
        </w:rPr>
        <w:t xml:space="preserve"> Андрею Григорьевичу </w:t>
      </w:r>
      <w:r w:rsidRPr="002252FB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252F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252F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Гастелло, 54 ст. Ханской на расстоянии 1,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2252FB">
        <w:rPr>
          <w:rFonts w:ascii="Times New Roman" w:hAnsi="Times New Roman"/>
          <w:color w:val="000000"/>
          <w:sz w:val="28"/>
          <w:szCs w:val="28"/>
        </w:rPr>
        <w:t xml:space="preserve">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Pr="002252FB">
        <w:rPr>
          <w:rFonts w:ascii="Times New Roman" w:hAnsi="Times New Roman"/>
          <w:color w:val="000000"/>
          <w:sz w:val="28"/>
          <w:szCs w:val="28"/>
        </w:rPr>
        <w:t>ул. Гастелло ст. Ханской.</w:t>
      </w:r>
    </w:p>
    <w:p w:rsidR="00C033DF" w:rsidRDefault="00C033DF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52FB" w:rsidRDefault="002252F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52FB" w:rsidRDefault="002252FB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4C345B">
        <w:rPr>
          <w:rFonts w:ascii="Times New Roman" w:hAnsi="Times New Roman"/>
          <w:color w:val="000000"/>
          <w:sz w:val="20"/>
          <w:szCs w:val="20"/>
        </w:rPr>
        <w:t>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2020-08-28T07:13:00Z</cp:lastPrinted>
  <dcterms:created xsi:type="dcterms:W3CDTF">2020-08-31T14:41:00Z</dcterms:created>
  <dcterms:modified xsi:type="dcterms:W3CDTF">2020-09-29T14:30:00Z</dcterms:modified>
</cp:coreProperties>
</file>